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3A6F1D" w:rsidRPr="003A6F1D">
        <w:rPr>
          <w:b/>
          <w:i/>
        </w:rPr>
        <w:t xml:space="preserve">VD </w:t>
      </w:r>
      <w:r w:rsidR="00E60AF7" w:rsidRPr="003A6F1D">
        <w:rPr>
          <w:b/>
          <w:i/>
        </w:rPr>
        <w:t>Nechranice – potápěčské</w:t>
      </w:r>
      <w:r w:rsidR="003A6F1D" w:rsidRPr="003A6F1D">
        <w:rPr>
          <w:b/>
          <w:i/>
        </w:rPr>
        <w:t xml:space="preserve">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3A6F1D">
        <w:t>2 03 21 065</w:t>
      </w:r>
    </w:p>
    <w:p w:rsidR="003946AC" w:rsidRPr="00B241AA" w:rsidRDefault="00044250" w:rsidP="00B241AA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3A6F1D" w:rsidRPr="003A6F1D" w:rsidRDefault="003A6F1D" w:rsidP="003A6F1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 rámci potápěčských prací požadujeme realizovat následující:</w:t>
      </w:r>
    </w:p>
    <w:p w:rsidR="003A6F1D" w:rsidRPr="003A6F1D" w:rsidRDefault="003A6F1D" w:rsidP="003A6F1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kontrola a vyčištění prahu hradící tabule na výtoku z odpadní chodby č.1 a 2 před započetím kontroly SV a komory Ok HC Nechranice, zatěsnění hradící tabule (zajištění těsnícího materiálu) </w:t>
      </w:r>
      <w:r w:rsidR="00E60AF7"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</w:t>
      </w: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, následná oprava rozmrazovacího zařízení před 1., 2. a 3. přelivným polem - (demontáž trysek rozmrazování, jejich oprava, výměna těsnících gumiček a O-kroužků, montáž trysek, kontrola těsnosti a funkčnosti).</w:t>
      </w:r>
    </w:p>
    <w:p w:rsidR="00E60AF7" w:rsidRDefault="00E60AF7" w:rsidP="003A6F1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A6F1D" w:rsidRPr="003A6F1D" w:rsidRDefault="003A6F1D" w:rsidP="003A6F1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Horní sekce</w:t>
      </w: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</w: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  <w:t>265,00 m n. m.</w:t>
      </w: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</w: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  <w:t>10 ks trysek</w:t>
      </w:r>
    </w:p>
    <w:p w:rsidR="003A6F1D" w:rsidRPr="003A6F1D" w:rsidRDefault="003A6F1D" w:rsidP="003A6F1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Dolní sekce</w:t>
      </w: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</w: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  <w:t>263,00 m n. m.</w:t>
      </w: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</w: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  <w:t xml:space="preserve">  7 ks trysek</w:t>
      </w:r>
    </w:p>
    <w:p w:rsidR="00E60AF7" w:rsidRDefault="00E60AF7" w:rsidP="003A6F1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A6F1D" w:rsidRDefault="003A6F1D" w:rsidP="003A6F1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Rozsah prací bude ještě upřesňován v závislosti na postupu prací při rekonstrukci krajních polí VDN a aktuální hladině v nádrži. </w:t>
      </w:r>
    </w:p>
    <w:p w:rsidR="00E60AF7" w:rsidRPr="003A6F1D" w:rsidRDefault="00E60AF7" w:rsidP="003A6F1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A6F1D" w:rsidRPr="003A6F1D" w:rsidRDefault="003A6F1D" w:rsidP="003A6F1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kontrola dosedacího prahu pro hradící tabuli před hrazením 2. přelivného pole před periodickou prohlídkou (září 2022), zatěsnění hradící tabule (dodavatel si zajistí vhodný těsnící materiál). </w:t>
      </w:r>
    </w:p>
    <w:p w:rsidR="00E60AF7" w:rsidRDefault="00E60AF7" w:rsidP="003A6F1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A6F1D" w:rsidRPr="003A6F1D" w:rsidRDefault="003A6F1D" w:rsidP="003A6F1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B241AA" w:rsidRPr="00B241AA" w:rsidRDefault="00E60AF7" w:rsidP="003A6F1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Předpokl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ad </w:t>
      </w:r>
      <w:r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4</w:t>
      </w:r>
      <w:r w:rsidR="003A6F1D" w:rsidRPr="003A6F1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 potápěčských prací v hl. do 13 m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:rsidR="00E60AF7" w:rsidRDefault="00E60AF7" w:rsidP="00B241A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946AC" w:rsidRPr="003946AC" w:rsidRDefault="00B241AA" w:rsidP="00B241A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241A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3946AC" w:rsidRPr="003946AC" w:rsidRDefault="003946AC" w:rsidP="003946A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C7019" w:rsidRPr="00BC7019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C7019" w:rsidRDefault="00BC7019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AE5983" w:rsidRPr="00017AAC" w:rsidRDefault="00AB747E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Předpokládaná d</w:t>
      </w:r>
      <w:r w:rsidR="00AE5983" w:rsidRPr="00D75A7E">
        <w:rPr>
          <w:rFonts w:asciiTheme="minorHAnsi" w:hAnsiTheme="minorHAnsi" w:cstheme="minorHAnsi"/>
          <w:b/>
          <w:sz w:val="22"/>
          <w:szCs w:val="22"/>
        </w:rPr>
        <w:t>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3A6F1D">
        <w:rPr>
          <w:rFonts w:asciiTheme="minorHAnsi" w:hAnsiTheme="minorHAnsi" w:cstheme="minorHAnsi"/>
          <w:sz w:val="22"/>
          <w:szCs w:val="22"/>
        </w:rPr>
        <w:t>6</w:t>
      </w:r>
      <w:r w:rsidR="00BF2598" w:rsidRPr="003946AC">
        <w:rPr>
          <w:rFonts w:asciiTheme="minorHAnsi" w:hAnsiTheme="minorHAnsi" w:cstheme="minorHAnsi"/>
          <w:sz w:val="22"/>
          <w:szCs w:val="22"/>
        </w:rPr>
        <w:t>–</w:t>
      </w:r>
      <w:r w:rsidR="00B241AA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>/2022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639C6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3946AC">
        <w:rPr>
          <w:rFonts w:asciiTheme="minorHAnsi" w:hAnsiTheme="minorHAnsi" w:cstheme="minorHAnsi"/>
          <w:sz w:val="22"/>
          <w:szCs w:val="22"/>
        </w:rPr>
        <w:t xml:space="preserve">VD </w:t>
      </w:r>
      <w:r w:rsidR="00E60AF7">
        <w:rPr>
          <w:rFonts w:asciiTheme="minorHAnsi" w:hAnsiTheme="minorHAnsi" w:cstheme="minorHAnsi"/>
          <w:sz w:val="22"/>
          <w:szCs w:val="22"/>
        </w:rPr>
        <w:t>Nechranice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3946AC" w:rsidRDefault="00E60AF7" w:rsidP="00D267BF">
      <w:pPr>
        <w:pStyle w:val="Bezmezer"/>
      </w:pPr>
      <w:r>
        <w:t>VDN_KN</w:t>
      </w:r>
      <w:r w:rsidR="003946AC">
        <w:t>.</w:t>
      </w:r>
      <w:r>
        <w:t>xlsx</w:t>
      </w:r>
    </w:p>
    <w:sectPr w:rsidR="003946AC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E4E" w:rsidRDefault="00B54E4E" w:rsidP="00695053">
      <w:pPr>
        <w:spacing w:after="0" w:line="240" w:lineRule="auto"/>
      </w:pPr>
      <w:r>
        <w:separator/>
      </w:r>
    </w:p>
  </w:endnote>
  <w:endnote w:type="continuationSeparator" w:id="0">
    <w:p w:rsidR="00B54E4E" w:rsidRDefault="00B54E4E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E4E" w:rsidRDefault="00B54E4E" w:rsidP="00695053">
      <w:pPr>
        <w:spacing w:after="0" w:line="240" w:lineRule="auto"/>
      </w:pPr>
      <w:r>
        <w:separator/>
      </w:r>
    </w:p>
  </w:footnote>
  <w:footnote w:type="continuationSeparator" w:id="0">
    <w:p w:rsidR="00B54E4E" w:rsidRDefault="00B54E4E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702B"/>
    <w:rsid w:val="000D3962"/>
    <w:rsid w:val="000D5798"/>
    <w:rsid w:val="000F16E2"/>
    <w:rsid w:val="000F524D"/>
    <w:rsid w:val="00134E6D"/>
    <w:rsid w:val="001519AC"/>
    <w:rsid w:val="001538E7"/>
    <w:rsid w:val="001759C2"/>
    <w:rsid w:val="00177EDC"/>
    <w:rsid w:val="00185DD3"/>
    <w:rsid w:val="001A198D"/>
    <w:rsid w:val="001A3F68"/>
    <w:rsid w:val="001A4E80"/>
    <w:rsid w:val="001D14C4"/>
    <w:rsid w:val="00216462"/>
    <w:rsid w:val="00244057"/>
    <w:rsid w:val="00274749"/>
    <w:rsid w:val="00284DA9"/>
    <w:rsid w:val="002E38A9"/>
    <w:rsid w:val="002E6EC4"/>
    <w:rsid w:val="00303BB8"/>
    <w:rsid w:val="00320267"/>
    <w:rsid w:val="00332A06"/>
    <w:rsid w:val="00337402"/>
    <w:rsid w:val="0034353E"/>
    <w:rsid w:val="00355CA0"/>
    <w:rsid w:val="003618CC"/>
    <w:rsid w:val="00372F43"/>
    <w:rsid w:val="00383219"/>
    <w:rsid w:val="003946AC"/>
    <w:rsid w:val="003A6F1D"/>
    <w:rsid w:val="003B159A"/>
    <w:rsid w:val="003D3AE0"/>
    <w:rsid w:val="003F0F8A"/>
    <w:rsid w:val="00445F7C"/>
    <w:rsid w:val="004740E8"/>
    <w:rsid w:val="004B2F8A"/>
    <w:rsid w:val="004D13D3"/>
    <w:rsid w:val="005323CF"/>
    <w:rsid w:val="00534785"/>
    <w:rsid w:val="00556CC9"/>
    <w:rsid w:val="00567C80"/>
    <w:rsid w:val="00580D68"/>
    <w:rsid w:val="005A77F1"/>
    <w:rsid w:val="005E376E"/>
    <w:rsid w:val="005F76E9"/>
    <w:rsid w:val="005F7C84"/>
    <w:rsid w:val="00623CEE"/>
    <w:rsid w:val="0062639D"/>
    <w:rsid w:val="006537DF"/>
    <w:rsid w:val="00672471"/>
    <w:rsid w:val="00682E07"/>
    <w:rsid w:val="00695053"/>
    <w:rsid w:val="006F1129"/>
    <w:rsid w:val="00714557"/>
    <w:rsid w:val="00715471"/>
    <w:rsid w:val="00723FAD"/>
    <w:rsid w:val="007472A1"/>
    <w:rsid w:val="00751E96"/>
    <w:rsid w:val="0077535A"/>
    <w:rsid w:val="00792866"/>
    <w:rsid w:val="007A655F"/>
    <w:rsid w:val="007A708F"/>
    <w:rsid w:val="007C75D1"/>
    <w:rsid w:val="007D595A"/>
    <w:rsid w:val="008324B5"/>
    <w:rsid w:val="0085086A"/>
    <w:rsid w:val="00851DB1"/>
    <w:rsid w:val="00852973"/>
    <w:rsid w:val="00855306"/>
    <w:rsid w:val="008604C3"/>
    <w:rsid w:val="008A3E0A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B747E"/>
    <w:rsid w:val="00AD33E1"/>
    <w:rsid w:val="00AD513D"/>
    <w:rsid w:val="00AE5983"/>
    <w:rsid w:val="00AE77B4"/>
    <w:rsid w:val="00B01CDF"/>
    <w:rsid w:val="00B03515"/>
    <w:rsid w:val="00B241AA"/>
    <w:rsid w:val="00B26370"/>
    <w:rsid w:val="00B54E4E"/>
    <w:rsid w:val="00B81863"/>
    <w:rsid w:val="00B86FB5"/>
    <w:rsid w:val="00B95219"/>
    <w:rsid w:val="00BC7019"/>
    <w:rsid w:val="00BF0702"/>
    <w:rsid w:val="00BF2598"/>
    <w:rsid w:val="00BF5786"/>
    <w:rsid w:val="00C03F97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639C6"/>
    <w:rsid w:val="00D67444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7785"/>
    <w:rsid w:val="00E37859"/>
    <w:rsid w:val="00E60AF7"/>
    <w:rsid w:val="00E620F0"/>
    <w:rsid w:val="00E83C0E"/>
    <w:rsid w:val="00E83EB2"/>
    <w:rsid w:val="00EB4D1A"/>
    <w:rsid w:val="00EE60D7"/>
    <w:rsid w:val="00F2208B"/>
    <w:rsid w:val="00F24D29"/>
    <w:rsid w:val="00F27DE0"/>
    <w:rsid w:val="00F34979"/>
    <w:rsid w:val="00F545E9"/>
    <w:rsid w:val="00F5517D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Rýdlová Lada</dc:creator>
  <cp:lastModifiedBy>Hrebeniakova Eva</cp:lastModifiedBy>
  <cp:revision>4</cp:revision>
  <cp:lastPrinted>2016-04-05T04:45:00Z</cp:lastPrinted>
  <dcterms:created xsi:type="dcterms:W3CDTF">2021-11-05T08:45:00Z</dcterms:created>
  <dcterms:modified xsi:type="dcterms:W3CDTF">2021-11-10T11:52:00Z</dcterms:modified>
</cp:coreProperties>
</file>